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80306" w14:textId="77777777" w:rsidR="00311CEE" w:rsidRDefault="00311CEE" w:rsidP="00311CEE">
      <w:pPr>
        <w:pStyle w:val="Heading4"/>
        <w:ind w:right="144"/>
      </w:pPr>
    </w:p>
    <w:p w14:paraId="619AA149" w14:textId="61199362" w:rsidR="002507A9" w:rsidRDefault="00040D8B" w:rsidP="00311CEE">
      <w:pPr>
        <w:pStyle w:val="Heading4"/>
        <w:ind w:right="144"/>
      </w:pPr>
      <w:r>
        <w:t>LARRY H. EBBERS</w:t>
      </w:r>
    </w:p>
    <w:p w14:paraId="042A5440" w14:textId="77777777" w:rsidR="002507A9" w:rsidRDefault="002507A9" w:rsidP="00311CEE">
      <w:pPr>
        <w:pStyle w:val="Heading4"/>
        <w:ind w:right="144"/>
      </w:pPr>
      <w:r>
        <w:t>HONORARY TRUSTEE AWARD</w:t>
      </w:r>
    </w:p>
    <w:p w14:paraId="66EECFD9" w14:textId="77777777" w:rsidR="002507A9" w:rsidRPr="002507A9" w:rsidRDefault="002507A9" w:rsidP="00311CEE">
      <w:pPr>
        <w:ind w:right="144"/>
      </w:pPr>
    </w:p>
    <w:p w14:paraId="72A8A54D" w14:textId="09F94AD3" w:rsidR="00906F4F" w:rsidRDefault="00906F4F" w:rsidP="00311CEE">
      <w:pPr>
        <w:pStyle w:val="Title"/>
        <w:ind w:right="144"/>
        <w:rPr>
          <w:sz w:val="32"/>
          <w:szCs w:val="32"/>
        </w:rPr>
      </w:pPr>
      <w:r>
        <w:rPr>
          <w:sz w:val="32"/>
          <w:szCs w:val="32"/>
        </w:rPr>
        <w:t>20</w:t>
      </w:r>
      <w:r w:rsidR="00C0409B">
        <w:rPr>
          <w:sz w:val="32"/>
          <w:szCs w:val="32"/>
        </w:rPr>
        <w:t>20</w:t>
      </w:r>
      <w:r>
        <w:rPr>
          <w:sz w:val="32"/>
          <w:szCs w:val="32"/>
        </w:rPr>
        <w:t xml:space="preserve"> IACCT AWARD NOMINATION FORM</w:t>
      </w:r>
    </w:p>
    <w:p w14:paraId="4ADA6346" w14:textId="77777777" w:rsidR="00D26E77" w:rsidRPr="001B039B" w:rsidRDefault="00F16EF8" w:rsidP="00311CEE">
      <w:pPr>
        <w:pStyle w:val="Title"/>
        <w:tabs>
          <w:tab w:val="left" w:pos="2098"/>
        </w:tabs>
        <w:ind w:right="144"/>
        <w:jc w:val="left"/>
        <w:rPr>
          <w:sz w:val="10"/>
          <w:szCs w:val="10"/>
        </w:rPr>
      </w:pPr>
      <w:r>
        <w:rPr>
          <w:sz w:val="10"/>
          <w:szCs w:val="10"/>
        </w:rPr>
        <w:tab/>
      </w:r>
    </w:p>
    <w:p w14:paraId="3752991D" w14:textId="77777777" w:rsidR="005646AF" w:rsidRDefault="005646AF" w:rsidP="00311CEE">
      <w:pPr>
        <w:ind w:right="144"/>
        <w:rPr>
          <w:sz w:val="23"/>
          <w:szCs w:val="23"/>
        </w:rPr>
      </w:pPr>
    </w:p>
    <w:p w14:paraId="0C91B250" w14:textId="77777777" w:rsidR="005646AF" w:rsidRDefault="005646AF" w:rsidP="00311CEE">
      <w:pPr>
        <w:ind w:right="144"/>
        <w:rPr>
          <w:sz w:val="23"/>
          <w:szCs w:val="23"/>
        </w:rPr>
      </w:pPr>
    </w:p>
    <w:p w14:paraId="5463E566" w14:textId="26B43E70" w:rsidR="006B6884" w:rsidRPr="00676B12" w:rsidRDefault="006B6884" w:rsidP="00311CEE">
      <w:pPr>
        <w:ind w:right="144"/>
        <w:rPr>
          <w:b/>
          <w:bCs/>
          <w:sz w:val="23"/>
          <w:szCs w:val="23"/>
        </w:rPr>
      </w:pPr>
      <w:r w:rsidRPr="00676B12">
        <w:rPr>
          <w:sz w:val="23"/>
          <w:szCs w:val="23"/>
        </w:rPr>
        <w:t xml:space="preserve">On February 22, 2016 the IACCT Honorary Trustee Award was renamed the Larry H. Ebbers Award to recognize Dr. Ebbers’ </w:t>
      </w:r>
      <w:r w:rsidRPr="00676B12">
        <w:rPr>
          <w:color w:val="000000" w:themeColor="text1"/>
          <w:sz w:val="23"/>
          <w:szCs w:val="23"/>
        </w:rPr>
        <w:t xml:space="preserve">many years of outstanding contribution to the betterment of the Iowa Community Colleges over his </w:t>
      </w:r>
      <w:r w:rsidR="00676B12" w:rsidRPr="00676B12">
        <w:rPr>
          <w:color w:val="000000" w:themeColor="text1"/>
          <w:sz w:val="23"/>
          <w:szCs w:val="23"/>
        </w:rPr>
        <w:t>50 years</w:t>
      </w:r>
      <w:r w:rsidRPr="00676B12">
        <w:rPr>
          <w:color w:val="000000" w:themeColor="text1"/>
          <w:sz w:val="23"/>
          <w:szCs w:val="23"/>
        </w:rPr>
        <w:t xml:space="preserve"> at Iowa State University, particularly his work as </w:t>
      </w:r>
      <w:r w:rsidR="00676B12" w:rsidRPr="00676B12">
        <w:rPr>
          <w:color w:val="000000" w:themeColor="text1"/>
          <w:sz w:val="23"/>
          <w:szCs w:val="23"/>
        </w:rPr>
        <w:t xml:space="preserve">a University Professor of educational leadership and policy studies, </w:t>
      </w:r>
      <w:r w:rsidRPr="00676B12">
        <w:rPr>
          <w:color w:val="000000" w:themeColor="text1"/>
          <w:sz w:val="23"/>
          <w:szCs w:val="23"/>
        </w:rPr>
        <w:t>the co-director of the Community College Leadership Program</w:t>
      </w:r>
      <w:r w:rsidR="00676B12" w:rsidRPr="00676B12">
        <w:rPr>
          <w:color w:val="000000" w:themeColor="text1"/>
          <w:sz w:val="23"/>
          <w:szCs w:val="23"/>
        </w:rPr>
        <w:t>,</w:t>
      </w:r>
      <w:r w:rsidRPr="00676B12">
        <w:rPr>
          <w:color w:val="000000" w:themeColor="text1"/>
          <w:sz w:val="23"/>
          <w:szCs w:val="23"/>
        </w:rPr>
        <w:t xml:space="preserve"> and director of the Community College Leadership Consortium and the Leadership in the New Century focused on leadership development for mid-and upper-level administrators in community colleges.</w:t>
      </w:r>
      <w:r w:rsidRPr="00676B12">
        <w:rPr>
          <w:b/>
          <w:color w:val="000000" w:themeColor="text1"/>
          <w:sz w:val="23"/>
          <w:szCs w:val="23"/>
        </w:rPr>
        <w:t xml:space="preserve">  </w:t>
      </w:r>
    </w:p>
    <w:p w14:paraId="46248916" w14:textId="77777777" w:rsidR="00906F4F" w:rsidRPr="001B039B" w:rsidRDefault="00906F4F" w:rsidP="00311CEE">
      <w:pPr>
        <w:ind w:right="144"/>
        <w:jc w:val="both"/>
        <w:rPr>
          <w:b/>
          <w:bCs/>
          <w:sz w:val="10"/>
          <w:szCs w:val="10"/>
        </w:rPr>
      </w:pPr>
    </w:p>
    <w:p w14:paraId="2B91EFC5" w14:textId="730A8EE0" w:rsidR="00676B12" w:rsidRDefault="000026CB" w:rsidP="00311CEE">
      <w:pPr>
        <w:ind w:right="144"/>
        <w:rPr>
          <w:sz w:val="23"/>
          <w:szCs w:val="23"/>
        </w:rPr>
      </w:pPr>
      <w:r>
        <w:rPr>
          <w:bCs/>
          <w:sz w:val="23"/>
          <w:szCs w:val="23"/>
        </w:rPr>
        <w:t xml:space="preserve">This </w:t>
      </w:r>
      <w:r w:rsidR="00676B12">
        <w:rPr>
          <w:bCs/>
          <w:sz w:val="23"/>
          <w:szCs w:val="23"/>
        </w:rPr>
        <w:t>Aw</w:t>
      </w:r>
      <w:r>
        <w:rPr>
          <w:bCs/>
          <w:sz w:val="23"/>
          <w:szCs w:val="23"/>
        </w:rPr>
        <w:t>ard</w:t>
      </w:r>
      <w:r w:rsidR="00676B12">
        <w:rPr>
          <w:bCs/>
          <w:sz w:val="23"/>
          <w:szCs w:val="23"/>
        </w:rPr>
        <w:t xml:space="preserve"> will recognize and exclusive group </w:t>
      </w:r>
      <w:r w:rsidR="0002592C">
        <w:rPr>
          <w:bCs/>
          <w:sz w:val="23"/>
          <w:szCs w:val="23"/>
        </w:rPr>
        <w:t xml:space="preserve">of non-Trustee </w:t>
      </w:r>
      <w:r w:rsidR="00676B12">
        <w:rPr>
          <w:bCs/>
          <w:sz w:val="23"/>
          <w:szCs w:val="23"/>
        </w:rPr>
        <w:t xml:space="preserve">individuals who demonstrate </w:t>
      </w:r>
      <w:r w:rsidR="00676B12" w:rsidRPr="00676B12">
        <w:rPr>
          <w:sz w:val="23"/>
          <w:szCs w:val="23"/>
        </w:rPr>
        <w:t>statewide contributions to Community Colleges</w:t>
      </w:r>
      <w:r w:rsidR="00676B12">
        <w:rPr>
          <w:sz w:val="23"/>
          <w:szCs w:val="23"/>
        </w:rPr>
        <w:t xml:space="preserve"> as well as </w:t>
      </w:r>
      <w:r w:rsidR="00676B12" w:rsidRPr="00676B12">
        <w:rPr>
          <w:sz w:val="23"/>
          <w:szCs w:val="23"/>
        </w:rPr>
        <w:t>strong leadership for the Community College mission.</w:t>
      </w:r>
    </w:p>
    <w:p w14:paraId="53389516" w14:textId="3CBC5764" w:rsidR="00871D8D" w:rsidRDefault="00871D8D" w:rsidP="00311CEE">
      <w:pPr>
        <w:ind w:right="144"/>
        <w:rPr>
          <w:sz w:val="23"/>
          <w:szCs w:val="23"/>
        </w:rPr>
      </w:pPr>
    </w:p>
    <w:p w14:paraId="20716E79" w14:textId="3693B0B5" w:rsidR="00871D8D" w:rsidRPr="00871D8D" w:rsidRDefault="00871D8D" w:rsidP="00311CEE">
      <w:pPr>
        <w:ind w:right="144"/>
        <w:rPr>
          <w:b/>
          <w:sz w:val="23"/>
          <w:szCs w:val="23"/>
        </w:rPr>
      </w:pPr>
      <w:r w:rsidRPr="00871D8D">
        <w:rPr>
          <w:b/>
          <w:sz w:val="23"/>
          <w:szCs w:val="23"/>
        </w:rPr>
        <w:t xml:space="preserve">Nomination Procedure: </w:t>
      </w:r>
    </w:p>
    <w:p w14:paraId="4970AB14" w14:textId="65C2BB71" w:rsidR="00676B12" w:rsidRPr="00871D8D" w:rsidRDefault="00676B12" w:rsidP="00311CEE">
      <w:pPr>
        <w:numPr>
          <w:ilvl w:val="0"/>
          <w:numId w:val="7"/>
        </w:numPr>
        <w:tabs>
          <w:tab w:val="clear" w:pos="720"/>
        </w:tabs>
        <w:spacing w:after="120"/>
        <w:ind w:left="360" w:right="144"/>
        <w:rPr>
          <w:sz w:val="23"/>
          <w:szCs w:val="23"/>
        </w:rPr>
      </w:pPr>
      <w:r w:rsidRPr="00871D8D">
        <w:rPr>
          <w:sz w:val="23"/>
          <w:szCs w:val="23"/>
        </w:rPr>
        <w:t>An IACCT Board member nominate</w:t>
      </w:r>
      <w:r w:rsidR="000A669C">
        <w:rPr>
          <w:sz w:val="23"/>
          <w:szCs w:val="23"/>
        </w:rPr>
        <w:t>s</w:t>
      </w:r>
      <w:r w:rsidRPr="00871D8D">
        <w:rPr>
          <w:sz w:val="23"/>
          <w:szCs w:val="23"/>
        </w:rPr>
        <w:t xml:space="preserve"> an individual.</w:t>
      </w:r>
    </w:p>
    <w:p w14:paraId="398F7505" w14:textId="094F170D" w:rsidR="00676B12" w:rsidRPr="00871D8D" w:rsidRDefault="00676B12" w:rsidP="00311CEE">
      <w:pPr>
        <w:numPr>
          <w:ilvl w:val="0"/>
          <w:numId w:val="7"/>
        </w:numPr>
        <w:tabs>
          <w:tab w:val="clear" w:pos="720"/>
        </w:tabs>
        <w:spacing w:after="120"/>
        <w:ind w:left="360" w:right="144"/>
        <w:rPr>
          <w:sz w:val="23"/>
          <w:szCs w:val="23"/>
        </w:rPr>
      </w:pPr>
      <w:r w:rsidRPr="00871D8D">
        <w:rPr>
          <w:sz w:val="23"/>
          <w:szCs w:val="23"/>
        </w:rPr>
        <w:t xml:space="preserve">The </w:t>
      </w:r>
      <w:r w:rsidR="00871D8D">
        <w:rPr>
          <w:sz w:val="23"/>
          <w:szCs w:val="23"/>
        </w:rPr>
        <w:t xml:space="preserve">IACCT </w:t>
      </w:r>
      <w:r w:rsidRPr="00871D8D">
        <w:rPr>
          <w:sz w:val="23"/>
          <w:szCs w:val="23"/>
        </w:rPr>
        <w:t>Board member making the nomination</w:t>
      </w:r>
      <w:r w:rsidR="00AE4209">
        <w:rPr>
          <w:sz w:val="23"/>
          <w:szCs w:val="23"/>
        </w:rPr>
        <w:t xml:space="preserve"> will work with the Awards Committee and </w:t>
      </w:r>
      <w:r w:rsidRPr="00871D8D">
        <w:rPr>
          <w:sz w:val="23"/>
          <w:szCs w:val="23"/>
        </w:rPr>
        <w:t>will provide a brief report</w:t>
      </w:r>
      <w:r w:rsidR="00871D8D">
        <w:rPr>
          <w:sz w:val="23"/>
          <w:szCs w:val="23"/>
        </w:rPr>
        <w:t>/letter</w:t>
      </w:r>
      <w:r w:rsidRPr="00871D8D">
        <w:rPr>
          <w:sz w:val="23"/>
          <w:szCs w:val="23"/>
        </w:rPr>
        <w:t xml:space="preserve"> about the nominee and his/her contributions to Iowa’s Community Colleges.  </w:t>
      </w:r>
    </w:p>
    <w:p w14:paraId="59F5E606" w14:textId="447CAAF2" w:rsidR="00676B12" w:rsidRPr="00AE4209" w:rsidRDefault="00676B12" w:rsidP="00311CEE">
      <w:pPr>
        <w:numPr>
          <w:ilvl w:val="0"/>
          <w:numId w:val="7"/>
        </w:numPr>
        <w:tabs>
          <w:tab w:val="clear" w:pos="720"/>
        </w:tabs>
        <w:spacing w:after="120"/>
        <w:ind w:left="360" w:right="144"/>
        <w:rPr>
          <w:sz w:val="23"/>
          <w:szCs w:val="23"/>
        </w:rPr>
      </w:pPr>
      <w:r w:rsidRPr="00871D8D">
        <w:rPr>
          <w:sz w:val="23"/>
          <w:szCs w:val="23"/>
        </w:rPr>
        <w:t>The IACCT Board will vote on awarding the IACCT Honorary Trustee Special Award at the time of the nomination.</w:t>
      </w:r>
      <w:r w:rsidR="00AE4209">
        <w:rPr>
          <w:sz w:val="23"/>
          <w:szCs w:val="23"/>
        </w:rPr>
        <w:t xml:space="preserve">  </w:t>
      </w:r>
      <w:r w:rsidR="00AE4209" w:rsidRPr="00871D8D">
        <w:rPr>
          <w:sz w:val="23"/>
          <w:szCs w:val="23"/>
        </w:rPr>
        <w:t xml:space="preserve">The </w:t>
      </w:r>
      <w:r w:rsidR="00AE4209">
        <w:rPr>
          <w:sz w:val="23"/>
          <w:szCs w:val="23"/>
        </w:rPr>
        <w:t xml:space="preserve">brief </w:t>
      </w:r>
      <w:r w:rsidR="00AE4209" w:rsidRPr="00871D8D">
        <w:rPr>
          <w:sz w:val="23"/>
          <w:szCs w:val="23"/>
        </w:rPr>
        <w:t>report</w:t>
      </w:r>
      <w:r w:rsidR="00AE4209">
        <w:rPr>
          <w:sz w:val="23"/>
          <w:szCs w:val="23"/>
        </w:rPr>
        <w:t xml:space="preserve">/letter </w:t>
      </w:r>
      <w:r w:rsidR="00AE4209" w:rsidRPr="00871D8D">
        <w:rPr>
          <w:sz w:val="23"/>
          <w:szCs w:val="23"/>
        </w:rPr>
        <w:t xml:space="preserve">will be </w:t>
      </w:r>
      <w:r w:rsidR="00AE4209">
        <w:rPr>
          <w:sz w:val="23"/>
          <w:szCs w:val="23"/>
        </w:rPr>
        <w:t>shared</w:t>
      </w:r>
      <w:r w:rsidR="00AE4209" w:rsidRPr="00871D8D">
        <w:rPr>
          <w:sz w:val="23"/>
          <w:szCs w:val="23"/>
        </w:rPr>
        <w:t xml:space="preserve"> at the time of the </w:t>
      </w:r>
      <w:r w:rsidR="00AE4209">
        <w:rPr>
          <w:sz w:val="23"/>
          <w:szCs w:val="23"/>
        </w:rPr>
        <w:t>vote.</w:t>
      </w:r>
    </w:p>
    <w:p w14:paraId="6C927AAC" w14:textId="63BDEA06" w:rsidR="00871D8D" w:rsidRDefault="00676B12" w:rsidP="00311CEE">
      <w:pPr>
        <w:numPr>
          <w:ilvl w:val="0"/>
          <w:numId w:val="7"/>
        </w:numPr>
        <w:tabs>
          <w:tab w:val="clear" w:pos="720"/>
        </w:tabs>
        <w:spacing w:after="120"/>
        <w:ind w:left="360" w:right="144"/>
        <w:rPr>
          <w:sz w:val="23"/>
          <w:szCs w:val="23"/>
        </w:rPr>
      </w:pPr>
      <w:r w:rsidRPr="00871D8D">
        <w:rPr>
          <w:sz w:val="23"/>
          <w:szCs w:val="23"/>
        </w:rPr>
        <w:t>Th</w:t>
      </w:r>
      <w:r w:rsidR="00871D8D">
        <w:rPr>
          <w:sz w:val="23"/>
          <w:szCs w:val="23"/>
        </w:rPr>
        <w:t>e</w:t>
      </w:r>
      <w:r w:rsidRPr="00871D8D">
        <w:rPr>
          <w:sz w:val="23"/>
          <w:szCs w:val="23"/>
        </w:rPr>
        <w:t xml:space="preserve"> </w:t>
      </w:r>
      <w:r w:rsidR="00871D8D">
        <w:rPr>
          <w:sz w:val="23"/>
          <w:szCs w:val="23"/>
        </w:rPr>
        <w:t>A</w:t>
      </w:r>
      <w:r w:rsidRPr="00871D8D">
        <w:rPr>
          <w:sz w:val="23"/>
          <w:szCs w:val="23"/>
        </w:rPr>
        <w:t>ward</w:t>
      </w:r>
      <w:r w:rsidR="00871D8D">
        <w:rPr>
          <w:sz w:val="23"/>
          <w:szCs w:val="23"/>
        </w:rPr>
        <w:t xml:space="preserve"> is presented when the criteria for the Award are met</w:t>
      </w:r>
      <w:r w:rsidR="0002592C">
        <w:rPr>
          <w:sz w:val="23"/>
          <w:szCs w:val="23"/>
        </w:rPr>
        <w:t xml:space="preserve"> in the discretion of the IACCT Board,</w:t>
      </w:r>
      <w:r w:rsidR="00871D8D">
        <w:rPr>
          <w:sz w:val="23"/>
          <w:szCs w:val="23"/>
        </w:rPr>
        <w:t xml:space="preserve"> and therefore</w:t>
      </w:r>
      <w:r w:rsidRPr="00871D8D">
        <w:rPr>
          <w:sz w:val="23"/>
          <w:szCs w:val="23"/>
        </w:rPr>
        <w:t xml:space="preserve"> may not be presented every year</w:t>
      </w:r>
      <w:r w:rsidR="00871D8D">
        <w:rPr>
          <w:sz w:val="23"/>
          <w:szCs w:val="23"/>
        </w:rPr>
        <w:t>.</w:t>
      </w:r>
    </w:p>
    <w:p w14:paraId="1520AE9B" w14:textId="7021B450" w:rsidR="00676B12" w:rsidRDefault="00AE4209" w:rsidP="00311CEE">
      <w:pPr>
        <w:numPr>
          <w:ilvl w:val="0"/>
          <w:numId w:val="7"/>
        </w:numPr>
        <w:tabs>
          <w:tab w:val="clear" w:pos="720"/>
        </w:tabs>
        <w:spacing w:after="120"/>
        <w:ind w:left="360" w:right="144"/>
        <w:rPr>
          <w:sz w:val="23"/>
          <w:szCs w:val="23"/>
        </w:rPr>
      </w:pPr>
      <w:r>
        <w:rPr>
          <w:sz w:val="23"/>
          <w:szCs w:val="23"/>
        </w:rPr>
        <w:t>S</w:t>
      </w:r>
      <w:r w:rsidR="00871D8D">
        <w:rPr>
          <w:sz w:val="23"/>
          <w:szCs w:val="23"/>
        </w:rPr>
        <w:t>hould the criteria for the Award be met</w:t>
      </w:r>
      <w:r>
        <w:rPr>
          <w:sz w:val="23"/>
          <w:szCs w:val="23"/>
        </w:rPr>
        <w:t xml:space="preserve"> and, in the discretion of the IACCT Board, the circumstances warrant it, the Award</w:t>
      </w:r>
      <w:r w:rsidR="00871D8D">
        <w:rPr>
          <w:sz w:val="23"/>
          <w:szCs w:val="23"/>
        </w:rPr>
        <w:t xml:space="preserve"> may be presented to more than one nominee in </w:t>
      </w:r>
      <w:r w:rsidR="00676B12" w:rsidRPr="00871D8D">
        <w:rPr>
          <w:sz w:val="23"/>
          <w:szCs w:val="23"/>
        </w:rPr>
        <w:t>a single year.</w:t>
      </w:r>
    </w:p>
    <w:p w14:paraId="7CADB084" w14:textId="3E0919B3" w:rsidR="00871D8D" w:rsidRDefault="00871D8D" w:rsidP="00311CEE">
      <w:pPr>
        <w:numPr>
          <w:ilvl w:val="0"/>
          <w:numId w:val="7"/>
        </w:numPr>
        <w:tabs>
          <w:tab w:val="clear" w:pos="720"/>
        </w:tabs>
        <w:spacing w:after="120"/>
        <w:ind w:left="360" w:right="144"/>
        <w:rPr>
          <w:sz w:val="23"/>
          <w:szCs w:val="23"/>
        </w:rPr>
      </w:pPr>
      <w:r w:rsidRPr="00871D8D">
        <w:rPr>
          <w:sz w:val="23"/>
          <w:szCs w:val="23"/>
        </w:rPr>
        <w:t xml:space="preserve">The </w:t>
      </w:r>
      <w:r>
        <w:rPr>
          <w:sz w:val="23"/>
          <w:szCs w:val="23"/>
        </w:rPr>
        <w:t>A</w:t>
      </w:r>
      <w:r w:rsidRPr="00871D8D">
        <w:rPr>
          <w:sz w:val="23"/>
          <w:szCs w:val="23"/>
        </w:rPr>
        <w:t xml:space="preserve">ward will </w:t>
      </w:r>
      <w:r>
        <w:rPr>
          <w:sz w:val="23"/>
          <w:szCs w:val="23"/>
        </w:rPr>
        <w:t>follow the annual IACCT Awards timeline.</w:t>
      </w:r>
    </w:p>
    <w:p w14:paraId="428532FA" w14:textId="050D6AB3" w:rsidR="00871D8D" w:rsidRPr="00871D8D" w:rsidRDefault="00871D8D" w:rsidP="00311CEE">
      <w:pPr>
        <w:numPr>
          <w:ilvl w:val="0"/>
          <w:numId w:val="7"/>
        </w:numPr>
        <w:tabs>
          <w:tab w:val="clear" w:pos="720"/>
        </w:tabs>
        <w:spacing w:after="120"/>
        <w:ind w:left="360" w:right="144"/>
        <w:rPr>
          <w:sz w:val="23"/>
          <w:szCs w:val="23"/>
        </w:rPr>
      </w:pPr>
      <w:r>
        <w:rPr>
          <w:sz w:val="23"/>
          <w:szCs w:val="23"/>
        </w:rPr>
        <w:t xml:space="preserve">The Award will </w:t>
      </w:r>
      <w:r w:rsidRPr="00871D8D">
        <w:rPr>
          <w:sz w:val="23"/>
          <w:szCs w:val="23"/>
        </w:rPr>
        <w:t>be presented at the IACCT Annual Meeting.</w:t>
      </w:r>
    </w:p>
    <w:p w14:paraId="0939336D" w14:textId="77777777" w:rsidR="00871D8D" w:rsidRDefault="00871D8D" w:rsidP="00311CEE">
      <w:pPr>
        <w:pStyle w:val="ListParagraph"/>
        <w:ind w:right="144"/>
        <w:rPr>
          <w:sz w:val="23"/>
          <w:szCs w:val="23"/>
        </w:rPr>
      </w:pPr>
    </w:p>
    <w:p w14:paraId="387C923B" w14:textId="52E5D2A9" w:rsidR="0002592C" w:rsidRDefault="00C57290" w:rsidP="00311CEE">
      <w:pPr>
        <w:tabs>
          <w:tab w:val="left" w:pos="1440"/>
          <w:tab w:val="left" w:pos="2340"/>
        </w:tabs>
        <w:ind w:right="144"/>
        <w:rPr>
          <w:sz w:val="23"/>
          <w:szCs w:val="23"/>
        </w:rPr>
      </w:pPr>
      <w:r>
        <w:rPr>
          <w:sz w:val="23"/>
          <w:szCs w:val="23"/>
        </w:rPr>
        <w:t xml:space="preserve">Past recipients: </w:t>
      </w:r>
      <w:r w:rsidR="0002592C">
        <w:rPr>
          <w:sz w:val="23"/>
          <w:szCs w:val="23"/>
        </w:rPr>
        <w:t>2005</w:t>
      </w:r>
      <w:r w:rsidR="005646AF">
        <w:rPr>
          <w:sz w:val="23"/>
          <w:szCs w:val="23"/>
        </w:rPr>
        <w:tab/>
        <w:t>N</w:t>
      </w:r>
      <w:r w:rsidR="00564E07">
        <w:rPr>
          <w:sz w:val="23"/>
          <w:szCs w:val="23"/>
        </w:rPr>
        <w:t xml:space="preserve">orm </w:t>
      </w:r>
      <w:proofErr w:type="spellStart"/>
      <w:r w:rsidR="00564E07">
        <w:rPr>
          <w:sz w:val="23"/>
          <w:szCs w:val="23"/>
        </w:rPr>
        <w:t>Neilsen</w:t>
      </w:r>
      <w:proofErr w:type="spellEnd"/>
      <w:r w:rsidR="00564E07">
        <w:rPr>
          <w:sz w:val="23"/>
          <w:szCs w:val="23"/>
        </w:rPr>
        <w:tab/>
        <w:t>Retired President Kirkwood Community College</w:t>
      </w:r>
    </w:p>
    <w:p w14:paraId="2A97B7A1" w14:textId="55CF6CBE" w:rsidR="00C57290" w:rsidRDefault="0002592C" w:rsidP="00311CEE">
      <w:pPr>
        <w:tabs>
          <w:tab w:val="left" w:pos="1440"/>
          <w:tab w:val="left" w:pos="2340"/>
        </w:tabs>
        <w:ind w:right="144"/>
        <w:rPr>
          <w:sz w:val="23"/>
          <w:szCs w:val="23"/>
        </w:rPr>
      </w:pPr>
      <w:r>
        <w:rPr>
          <w:sz w:val="23"/>
          <w:szCs w:val="23"/>
        </w:rPr>
        <w:tab/>
        <w:t>2007</w:t>
      </w:r>
      <w:r>
        <w:rPr>
          <w:sz w:val="23"/>
          <w:szCs w:val="23"/>
        </w:rPr>
        <w:tab/>
      </w:r>
      <w:r w:rsidR="00564E07">
        <w:rPr>
          <w:sz w:val="23"/>
          <w:szCs w:val="23"/>
        </w:rPr>
        <w:t>Gene Gardner</w:t>
      </w:r>
      <w:r w:rsidR="00564E07">
        <w:rPr>
          <w:sz w:val="23"/>
          <w:szCs w:val="23"/>
        </w:rPr>
        <w:tab/>
        <w:t>Retired IACCT Executive Director</w:t>
      </w:r>
    </w:p>
    <w:p w14:paraId="6C184026" w14:textId="118B9C94" w:rsidR="00C57290" w:rsidRDefault="0002592C" w:rsidP="00311CEE">
      <w:pPr>
        <w:tabs>
          <w:tab w:val="left" w:pos="1440"/>
          <w:tab w:val="left" w:pos="2340"/>
        </w:tabs>
        <w:ind w:right="144"/>
        <w:rPr>
          <w:sz w:val="23"/>
          <w:szCs w:val="23"/>
        </w:rPr>
      </w:pPr>
      <w:r>
        <w:rPr>
          <w:sz w:val="23"/>
          <w:szCs w:val="23"/>
        </w:rPr>
        <w:tab/>
        <w:t>2008</w:t>
      </w:r>
      <w:r>
        <w:rPr>
          <w:sz w:val="23"/>
          <w:szCs w:val="23"/>
        </w:rPr>
        <w:tab/>
      </w:r>
      <w:r w:rsidR="00564E07">
        <w:rPr>
          <w:sz w:val="23"/>
          <w:szCs w:val="23"/>
        </w:rPr>
        <w:t>Mike Morrison</w:t>
      </w:r>
      <w:r w:rsidR="00564E07">
        <w:rPr>
          <w:sz w:val="23"/>
          <w:szCs w:val="23"/>
        </w:rPr>
        <w:tab/>
        <w:t>Retired President North Iowa Area Community College</w:t>
      </w:r>
    </w:p>
    <w:p w14:paraId="0158A01F" w14:textId="34028E4B" w:rsidR="00564E07" w:rsidRDefault="0002592C" w:rsidP="00311CEE">
      <w:pPr>
        <w:tabs>
          <w:tab w:val="left" w:pos="1440"/>
          <w:tab w:val="left" w:pos="2340"/>
        </w:tabs>
        <w:ind w:right="144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="00311CEE">
        <w:rPr>
          <w:sz w:val="23"/>
          <w:szCs w:val="23"/>
        </w:rPr>
        <w:t>2012</w:t>
      </w:r>
      <w:r>
        <w:rPr>
          <w:sz w:val="23"/>
          <w:szCs w:val="23"/>
        </w:rPr>
        <w:tab/>
      </w:r>
      <w:r w:rsidR="00564E07">
        <w:rPr>
          <w:sz w:val="23"/>
          <w:szCs w:val="23"/>
        </w:rPr>
        <w:t xml:space="preserve">John P. </w:t>
      </w:r>
      <w:proofErr w:type="spellStart"/>
      <w:r w:rsidR="00564E07">
        <w:rPr>
          <w:sz w:val="23"/>
          <w:szCs w:val="23"/>
        </w:rPr>
        <w:t>Kibbie</w:t>
      </w:r>
      <w:proofErr w:type="spellEnd"/>
      <w:r w:rsidR="00564E07">
        <w:rPr>
          <w:sz w:val="23"/>
          <w:szCs w:val="23"/>
        </w:rPr>
        <w:tab/>
        <w:t>Retired Iowa Lakes Trustee, Retired Iowa Senator</w:t>
      </w:r>
    </w:p>
    <w:p w14:paraId="3B800011" w14:textId="2678BCFE" w:rsidR="00C57290" w:rsidRDefault="00311CEE" w:rsidP="00311CEE">
      <w:pPr>
        <w:tabs>
          <w:tab w:val="left" w:pos="1440"/>
          <w:tab w:val="left" w:pos="2340"/>
        </w:tabs>
        <w:ind w:right="144"/>
        <w:rPr>
          <w:sz w:val="23"/>
          <w:szCs w:val="23"/>
        </w:rPr>
      </w:pPr>
      <w:r>
        <w:rPr>
          <w:sz w:val="23"/>
          <w:szCs w:val="23"/>
        </w:rPr>
        <w:tab/>
        <w:t>2016</w:t>
      </w:r>
      <w:r w:rsidR="0002592C">
        <w:rPr>
          <w:sz w:val="23"/>
          <w:szCs w:val="23"/>
        </w:rPr>
        <w:tab/>
      </w:r>
      <w:r w:rsidR="00C57290">
        <w:rPr>
          <w:sz w:val="23"/>
          <w:szCs w:val="23"/>
        </w:rPr>
        <w:t>Dr. Larry Ebbers</w:t>
      </w:r>
      <w:r w:rsidR="00564E07">
        <w:rPr>
          <w:sz w:val="23"/>
          <w:szCs w:val="23"/>
        </w:rPr>
        <w:tab/>
        <w:t xml:space="preserve">Retired </w:t>
      </w:r>
      <w:r w:rsidR="00636754">
        <w:rPr>
          <w:sz w:val="23"/>
          <w:szCs w:val="23"/>
        </w:rPr>
        <w:t>Professor Iowa State University</w:t>
      </w:r>
    </w:p>
    <w:p w14:paraId="6E441067" w14:textId="25408527" w:rsidR="00C57290" w:rsidRDefault="00311CEE" w:rsidP="00311CEE">
      <w:pPr>
        <w:tabs>
          <w:tab w:val="left" w:pos="1440"/>
          <w:tab w:val="left" w:pos="2340"/>
        </w:tabs>
        <w:ind w:right="144"/>
        <w:rPr>
          <w:sz w:val="23"/>
          <w:szCs w:val="23"/>
        </w:rPr>
      </w:pPr>
      <w:r>
        <w:rPr>
          <w:sz w:val="23"/>
          <w:szCs w:val="23"/>
        </w:rPr>
        <w:tab/>
        <w:t>2017</w:t>
      </w:r>
      <w:r w:rsidR="0002592C">
        <w:rPr>
          <w:sz w:val="23"/>
          <w:szCs w:val="23"/>
        </w:rPr>
        <w:tab/>
      </w:r>
      <w:r w:rsidR="00C57290">
        <w:rPr>
          <w:sz w:val="23"/>
          <w:szCs w:val="23"/>
        </w:rPr>
        <w:t>Steve Ovel</w:t>
      </w:r>
      <w:r w:rsidR="00564E07">
        <w:rPr>
          <w:sz w:val="23"/>
          <w:szCs w:val="23"/>
        </w:rPr>
        <w:tab/>
      </w:r>
      <w:r w:rsidR="00564E07">
        <w:rPr>
          <w:sz w:val="23"/>
          <w:szCs w:val="23"/>
        </w:rPr>
        <w:tab/>
        <w:t>Retired</w:t>
      </w:r>
      <w:r w:rsidR="00636754">
        <w:rPr>
          <w:sz w:val="23"/>
          <w:szCs w:val="23"/>
        </w:rPr>
        <w:t xml:space="preserve"> </w:t>
      </w:r>
      <w:r w:rsidR="00C57290">
        <w:rPr>
          <w:sz w:val="23"/>
          <w:szCs w:val="23"/>
        </w:rPr>
        <w:t>IACCT Legislative Consultant</w:t>
      </w:r>
    </w:p>
    <w:p w14:paraId="3740F512" w14:textId="3BB83A59" w:rsidR="00CA4CF3" w:rsidRDefault="00CA4CF3" w:rsidP="00311CEE">
      <w:pPr>
        <w:tabs>
          <w:tab w:val="left" w:pos="1440"/>
          <w:tab w:val="left" w:pos="2340"/>
        </w:tabs>
        <w:ind w:right="144"/>
        <w:rPr>
          <w:sz w:val="23"/>
          <w:szCs w:val="23"/>
        </w:rPr>
      </w:pPr>
      <w:r>
        <w:rPr>
          <w:sz w:val="23"/>
          <w:szCs w:val="23"/>
        </w:rPr>
        <w:tab/>
        <w:t xml:space="preserve">2018 </w:t>
      </w:r>
      <w:r>
        <w:rPr>
          <w:sz w:val="23"/>
          <w:szCs w:val="23"/>
        </w:rPr>
        <w:tab/>
        <w:t>Mike Ralston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Association of Business and Industry</w:t>
      </w:r>
    </w:p>
    <w:p w14:paraId="25A33CEE" w14:textId="02D44BD6" w:rsidR="00C0409B" w:rsidRDefault="00C0409B" w:rsidP="00311CEE">
      <w:pPr>
        <w:tabs>
          <w:tab w:val="left" w:pos="1440"/>
          <w:tab w:val="left" w:pos="2340"/>
        </w:tabs>
        <w:ind w:right="144"/>
        <w:rPr>
          <w:sz w:val="23"/>
          <w:szCs w:val="23"/>
        </w:rPr>
      </w:pPr>
      <w:r>
        <w:rPr>
          <w:sz w:val="23"/>
          <w:szCs w:val="23"/>
        </w:rPr>
        <w:tab/>
        <w:t xml:space="preserve">2019 </w:t>
      </w:r>
      <w:r>
        <w:rPr>
          <w:sz w:val="23"/>
          <w:szCs w:val="23"/>
        </w:rPr>
        <w:tab/>
        <w:t>Elizabeth Buck</w:t>
      </w:r>
      <w:r>
        <w:rPr>
          <w:sz w:val="23"/>
          <w:szCs w:val="23"/>
        </w:rPr>
        <w:tab/>
        <w:t>United Way of Central Iowa</w:t>
      </w:r>
    </w:p>
    <w:p w14:paraId="4AA68B5F" w14:textId="736F3E18" w:rsidR="00AE4209" w:rsidRDefault="00AE4209" w:rsidP="00CA4CF3">
      <w:pPr>
        <w:tabs>
          <w:tab w:val="left" w:pos="1440"/>
          <w:tab w:val="left" w:pos="2340"/>
        </w:tabs>
        <w:ind w:right="144"/>
        <w:rPr>
          <w:sz w:val="23"/>
          <w:szCs w:val="23"/>
        </w:rPr>
      </w:pPr>
    </w:p>
    <w:p w14:paraId="1C876B6A" w14:textId="123071D7" w:rsidR="00AE4209" w:rsidRDefault="00AE4209" w:rsidP="00311CEE">
      <w:pPr>
        <w:ind w:left="1440" w:right="144" w:firstLine="720"/>
        <w:rPr>
          <w:sz w:val="23"/>
          <w:szCs w:val="23"/>
        </w:rPr>
      </w:pPr>
    </w:p>
    <w:p w14:paraId="678BFEA6" w14:textId="77777777" w:rsidR="00AE4209" w:rsidRDefault="00AE4209" w:rsidP="00311CEE">
      <w:pPr>
        <w:ind w:left="1440" w:right="144" w:firstLine="720"/>
        <w:rPr>
          <w:sz w:val="23"/>
          <w:szCs w:val="23"/>
        </w:rPr>
      </w:pPr>
    </w:p>
    <w:p w14:paraId="3E192091" w14:textId="4F102CBE" w:rsidR="00AE4209" w:rsidRDefault="00AE4209" w:rsidP="00311CEE">
      <w:pPr>
        <w:ind w:right="144"/>
        <w:rPr>
          <w:sz w:val="23"/>
          <w:szCs w:val="23"/>
        </w:rPr>
      </w:pPr>
      <w:r>
        <w:rPr>
          <w:sz w:val="23"/>
          <w:szCs w:val="23"/>
        </w:rPr>
        <w:t>For IACCT Internal Use only:</w:t>
      </w:r>
    </w:p>
    <w:p w14:paraId="3DB33C02" w14:textId="77777777" w:rsidR="00AE4209" w:rsidRDefault="00AE4209" w:rsidP="00311CEE">
      <w:pPr>
        <w:ind w:right="144"/>
        <w:rPr>
          <w:sz w:val="23"/>
          <w:szCs w:val="23"/>
        </w:rPr>
      </w:pPr>
    </w:p>
    <w:p w14:paraId="70A8F8FC" w14:textId="7DD9F71E" w:rsidR="00AE4209" w:rsidRDefault="00AE4209" w:rsidP="00C01226">
      <w:pPr>
        <w:pStyle w:val="ListParagraph"/>
        <w:numPr>
          <w:ilvl w:val="0"/>
          <w:numId w:val="8"/>
        </w:numPr>
        <w:spacing w:line="480" w:lineRule="auto"/>
        <w:ind w:left="360" w:right="144"/>
        <w:jc w:val="both"/>
        <w:rPr>
          <w:bCs/>
          <w:sz w:val="23"/>
          <w:szCs w:val="23"/>
        </w:rPr>
      </w:pPr>
      <w:r w:rsidRPr="00AE4209">
        <w:rPr>
          <w:bCs/>
          <w:sz w:val="23"/>
          <w:szCs w:val="23"/>
        </w:rPr>
        <w:t>Nominee Name: ___________________________________________________________</w:t>
      </w:r>
    </w:p>
    <w:p w14:paraId="08BAE9C2" w14:textId="323EB60E" w:rsidR="00311CEE" w:rsidRPr="00C01226" w:rsidRDefault="00C01226" w:rsidP="00B37E4F">
      <w:pPr>
        <w:pStyle w:val="ListParagraph"/>
        <w:numPr>
          <w:ilvl w:val="0"/>
          <w:numId w:val="8"/>
        </w:numPr>
        <w:spacing w:line="360" w:lineRule="auto"/>
        <w:ind w:left="360" w:right="144"/>
        <w:jc w:val="both"/>
        <w:rPr>
          <w:bCs/>
          <w:sz w:val="23"/>
          <w:szCs w:val="23"/>
        </w:rPr>
      </w:pPr>
      <w:r w:rsidRPr="00C01226">
        <w:rPr>
          <w:bCs/>
          <w:sz w:val="23"/>
          <w:szCs w:val="23"/>
        </w:rPr>
        <w:t>Date: _____________________________</w:t>
      </w:r>
    </w:p>
    <w:p w14:paraId="1A5B5FAB" w14:textId="77777777" w:rsidR="00AE4209" w:rsidRPr="009606A9" w:rsidRDefault="00AE4209" w:rsidP="00311CEE">
      <w:pPr>
        <w:ind w:right="144"/>
        <w:jc w:val="both"/>
        <w:rPr>
          <w:sz w:val="10"/>
          <w:szCs w:val="10"/>
        </w:rPr>
      </w:pPr>
    </w:p>
    <w:p w14:paraId="3E71D2DA" w14:textId="77777777" w:rsidR="00AE4209" w:rsidRPr="00055BC6" w:rsidRDefault="00AE4209" w:rsidP="00311CEE">
      <w:pPr>
        <w:ind w:left="360" w:right="144"/>
        <w:jc w:val="both"/>
        <w:rPr>
          <w:sz w:val="23"/>
          <w:szCs w:val="23"/>
        </w:rPr>
      </w:pPr>
    </w:p>
    <w:p w14:paraId="48043110" w14:textId="63DAFD37" w:rsidR="00F61483" w:rsidRDefault="00F61483" w:rsidP="00311CEE">
      <w:pPr>
        <w:ind w:left="1440" w:right="144" w:firstLine="720"/>
        <w:rPr>
          <w:sz w:val="23"/>
          <w:szCs w:val="23"/>
        </w:rPr>
      </w:pPr>
      <w:bookmarkStart w:id="0" w:name="_GoBack"/>
      <w:bookmarkEnd w:id="0"/>
    </w:p>
    <w:p w14:paraId="0333862E" w14:textId="77777777" w:rsidR="00F61483" w:rsidRDefault="00F61483" w:rsidP="00311CEE">
      <w:pPr>
        <w:ind w:right="144"/>
        <w:jc w:val="center"/>
        <w:rPr>
          <w:b/>
          <w:sz w:val="28"/>
          <w:szCs w:val="28"/>
        </w:rPr>
      </w:pPr>
    </w:p>
    <w:p w14:paraId="63310EFB" w14:textId="77777777" w:rsidR="00F61483" w:rsidRPr="00055BC6" w:rsidRDefault="00F61483" w:rsidP="00311CEE">
      <w:pPr>
        <w:ind w:left="1440" w:right="144" w:firstLine="720"/>
        <w:rPr>
          <w:sz w:val="23"/>
          <w:szCs w:val="23"/>
        </w:rPr>
      </w:pPr>
    </w:p>
    <w:sectPr w:rsidR="00F61483" w:rsidRPr="00055BC6" w:rsidSect="008F3D38">
      <w:pgSz w:w="12240" w:h="15840" w:code="1"/>
      <w:pgMar w:top="274" w:right="864" w:bottom="720" w:left="115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F7A9E" w14:textId="77777777" w:rsidR="00906F4F" w:rsidRDefault="00906F4F">
      <w:r>
        <w:separator/>
      </w:r>
    </w:p>
  </w:endnote>
  <w:endnote w:type="continuationSeparator" w:id="0">
    <w:p w14:paraId="0EE01986" w14:textId="77777777" w:rsidR="00906F4F" w:rsidRDefault="0090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B6343" w14:textId="77777777" w:rsidR="00906F4F" w:rsidRDefault="00906F4F">
      <w:r>
        <w:separator/>
      </w:r>
    </w:p>
  </w:footnote>
  <w:footnote w:type="continuationSeparator" w:id="0">
    <w:p w14:paraId="6C5BC0BA" w14:textId="77777777" w:rsidR="00906F4F" w:rsidRDefault="00906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9077E"/>
    <w:multiLevelType w:val="hybridMultilevel"/>
    <w:tmpl w:val="1FBE2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74EF9"/>
    <w:multiLevelType w:val="hybridMultilevel"/>
    <w:tmpl w:val="C3C05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54107F"/>
    <w:multiLevelType w:val="hybridMultilevel"/>
    <w:tmpl w:val="E57ED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C738B"/>
    <w:multiLevelType w:val="hybridMultilevel"/>
    <w:tmpl w:val="F9C49F4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E0A25F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014213"/>
    <w:multiLevelType w:val="hybridMultilevel"/>
    <w:tmpl w:val="1C30D074"/>
    <w:lvl w:ilvl="0" w:tplc="677212E0">
      <w:start w:val="1"/>
      <w:numFmt w:val="bullet"/>
      <w:lvlText w:val="¨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E1479DE"/>
    <w:multiLevelType w:val="hybridMultilevel"/>
    <w:tmpl w:val="FEEC3B3E"/>
    <w:lvl w:ilvl="0" w:tplc="6B58B12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D2185"/>
    <w:multiLevelType w:val="hybridMultilevel"/>
    <w:tmpl w:val="3C305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3F5D38"/>
    <w:multiLevelType w:val="hybridMultilevel"/>
    <w:tmpl w:val="A8066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BA7"/>
    <w:rsid w:val="000026CB"/>
    <w:rsid w:val="000165B6"/>
    <w:rsid w:val="0002592C"/>
    <w:rsid w:val="00040D8B"/>
    <w:rsid w:val="00055BC6"/>
    <w:rsid w:val="0008454E"/>
    <w:rsid w:val="000A669C"/>
    <w:rsid w:val="000C445A"/>
    <w:rsid w:val="00137509"/>
    <w:rsid w:val="00191A2A"/>
    <w:rsid w:val="001A0504"/>
    <w:rsid w:val="001A7686"/>
    <w:rsid w:val="001B039B"/>
    <w:rsid w:val="001D36F2"/>
    <w:rsid w:val="001D6BBA"/>
    <w:rsid w:val="002111B9"/>
    <w:rsid w:val="00222071"/>
    <w:rsid w:val="00234BA7"/>
    <w:rsid w:val="00234D11"/>
    <w:rsid w:val="0024481A"/>
    <w:rsid w:val="002507A9"/>
    <w:rsid w:val="00281AE6"/>
    <w:rsid w:val="0028770A"/>
    <w:rsid w:val="00294F5B"/>
    <w:rsid w:val="002B6D6F"/>
    <w:rsid w:val="002C18BE"/>
    <w:rsid w:val="002D2FDF"/>
    <w:rsid w:val="002E2897"/>
    <w:rsid w:val="002E6871"/>
    <w:rsid w:val="002F7A4F"/>
    <w:rsid w:val="00311CEE"/>
    <w:rsid w:val="00341FDE"/>
    <w:rsid w:val="003476BB"/>
    <w:rsid w:val="0035460F"/>
    <w:rsid w:val="00375120"/>
    <w:rsid w:val="0038656B"/>
    <w:rsid w:val="003B09EA"/>
    <w:rsid w:val="003C3652"/>
    <w:rsid w:val="003C6E0E"/>
    <w:rsid w:val="003D4FB6"/>
    <w:rsid w:val="003E3473"/>
    <w:rsid w:val="003F6238"/>
    <w:rsid w:val="00433CE2"/>
    <w:rsid w:val="00452E6C"/>
    <w:rsid w:val="004707B3"/>
    <w:rsid w:val="00473986"/>
    <w:rsid w:val="00473BDB"/>
    <w:rsid w:val="00491E2B"/>
    <w:rsid w:val="004B3363"/>
    <w:rsid w:val="004F400F"/>
    <w:rsid w:val="00526E82"/>
    <w:rsid w:val="005403D5"/>
    <w:rsid w:val="00553256"/>
    <w:rsid w:val="005646AF"/>
    <w:rsid w:val="00564E07"/>
    <w:rsid w:val="005704C1"/>
    <w:rsid w:val="005B3780"/>
    <w:rsid w:val="005E16B6"/>
    <w:rsid w:val="0063583E"/>
    <w:rsid w:val="00636754"/>
    <w:rsid w:val="0065561D"/>
    <w:rsid w:val="00675285"/>
    <w:rsid w:val="00676B12"/>
    <w:rsid w:val="006B0801"/>
    <w:rsid w:val="006B6884"/>
    <w:rsid w:val="006D108C"/>
    <w:rsid w:val="007846F7"/>
    <w:rsid w:val="00791769"/>
    <w:rsid w:val="007D60C7"/>
    <w:rsid w:val="00816891"/>
    <w:rsid w:val="00841DEE"/>
    <w:rsid w:val="008440A8"/>
    <w:rsid w:val="00866FE9"/>
    <w:rsid w:val="00867910"/>
    <w:rsid w:val="00871D8D"/>
    <w:rsid w:val="008852F6"/>
    <w:rsid w:val="008B4D3E"/>
    <w:rsid w:val="008B5664"/>
    <w:rsid w:val="008F1EED"/>
    <w:rsid w:val="008F3D38"/>
    <w:rsid w:val="008F6694"/>
    <w:rsid w:val="00906F4F"/>
    <w:rsid w:val="009326A7"/>
    <w:rsid w:val="009606A9"/>
    <w:rsid w:val="009B716A"/>
    <w:rsid w:val="009C5EA7"/>
    <w:rsid w:val="00A11258"/>
    <w:rsid w:val="00A76207"/>
    <w:rsid w:val="00A964EA"/>
    <w:rsid w:val="00AB32F3"/>
    <w:rsid w:val="00AD5D27"/>
    <w:rsid w:val="00AE18F4"/>
    <w:rsid w:val="00AE4209"/>
    <w:rsid w:val="00B07AA4"/>
    <w:rsid w:val="00B20773"/>
    <w:rsid w:val="00B500EC"/>
    <w:rsid w:val="00BC28F5"/>
    <w:rsid w:val="00C00E8B"/>
    <w:rsid w:val="00C01226"/>
    <w:rsid w:val="00C01491"/>
    <w:rsid w:val="00C0409B"/>
    <w:rsid w:val="00C261FF"/>
    <w:rsid w:val="00C45CC9"/>
    <w:rsid w:val="00C57290"/>
    <w:rsid w:val="00C578B7"/>
    <w:rsid w:val="00C85D25"/>
    <w:rsid w:val="00CA3DE4"/>
    <w:rsid w:val="00CA4CF3"/>
    <w:rsid w:val="00CB27E5"/>
    <w:rsid w:val="00CB5633"/>
    <w:rsid w:val="00D05CE1"/>
    <w:rsid w:val="00D071F3"/>
    <w:rsid w:val="00D17577"/>
    <w:rsid w:val="00D22FAB"/>
    <w:rsid w:val="00D26E77"/>
    <w:rsid w:val="00D273A2"/>
    <w:rsid w:val="00D47EAE"/>
    <w:rsid w:val="00D84795"/>
    <w:rsid w:val="00DB6041"/>
    <w:rsid w:val="00E0025A"/>
    <w:rsid w:val="00E10CAF"/>
    <w:rsid w:val="00E208A7"/>
    <w:rsid w:val="00E4392E"/>
    <w:rsid w:val="00E84801"/>
    <w:rsid w:val="00E85688"/>
    <w:rsid w:val="00EB11F5"/>
    <w:rsid w:val="00EC1C22"/>
    <w:rsid w:val="00EC68A8"/>
    <w:rsid w:val="00ED6032"/>
    <w:rsid w:val="00EE71C9"/>
    <w:rsid w:val="00F16EF8"/>
    <w:rsid w:val="00F24CC0"/>
    <w:rsid w:val="00F31834"/>
    <w:rsid w:val="00F45BD3"/>
    <w:rsid w:val="00F61483"/>
    <w:rsid w:val="00F81C15"/>
    <w:rsid w:val="00F96BF9"/>
    <w:rsid w:val="00FD1ED0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B28541"/>
  <w15:docId w15:val="{593BA2A3-56F1-41F8-8B5F-7A03FCEB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52F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52F6"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52F6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52F6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52F6"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392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4392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4392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4392E"/>
    <w:rPr>
      <w:rFonts w:ascii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852F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4392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852F6"/>
    <w:pPr>
      <w:ind w:left="720"/>
    </w:pPr>
    <w:rPr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4392E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8852F6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E4392E"/>
    <w:rPr>
      <w:rFonts w:ascii="Cambria" w:hAnsi="Cambria" w:cs="Cambria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8852F6"/>
    <w:rPr>
      <w:b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4392E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852F6"/>
    <w:pPr>
      <w:ind w:left="1080" w:hanging="36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4392E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8852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392E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852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392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34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392E"/>
    <w:rPr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1D3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36F2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39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3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392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739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IACCT AWARD NOMINATION FORM</vt:lpstr>
    </vt:vector>
  </TitlesOfParts>
  <Company>iacct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IACCT AWARD NOMINATION FORM</dc:title>
  <dc:subject/>
  <dc:creator>s morgan</dc:creator>
  <cp:keywords/>
  <dc:description/>
  <cp:lastModifiedBy>Donna Knox</cp:lastModifiedBy>
  <cp:revision>2</cp:revision>
  <cp:lastPrinted>2018-03-02T21:45:00Z</cp:lastPrinted>
  <dcterms:created xsi:type="dcterms:W3CDTF">2019-11-05T19:58:00Z</dcterms:created>
  <dcterms:modified xsi:type="dcterms:W3CDTF">2019-11-05T19:58:00Z</dcterms:modified>
</cp:coreProperties>
</file>